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F56D5" w14:textId="11EDC369" w:rsidR="005055D6" w:rsidRDefault="005055D6" w:rsidP="005055D6">
      <w:pPr>
        <w:spacing w:after="0"/>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AA058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96E596D" wp14:editId="7E374770">
            <wp:simplePos x="0" y="0"/>
            <wp:positionH relativeFrom="margin">
              <wp:posOffset>2686050</wp:posOffset>
            </wp:positionH>
            <wp:positionV relativeFrom="paragraph">
              <wp:posOffset>-276224</wp:posOffset>
            </wp:positionV>
            <wp:extent cx="1123950" cy="1090712"/>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9176" cy="1095784"/>
                    </a:xfrm>
                    <a:prstGeom prst="rect">
                      <a:avLst/>
                    </a:prstGeom>
                    <a:noFill/>
                  </pic:spPr>
                </pic:pic>
              </a:graphicData>
            </a:graphic>
            <wp14:sizeRelH relativeFrom="page">
              <wp14:pctWidth>0</wp14:pctWidth>
            </wp14:sizeRelH>
            <wp14:sizeRelV relativeFrom="page">
              <wp14:pctHeight>0</wp14:pctHeight>
            </wp14:sizeRelV>
          </wp:anchor>
        </w:drawing>
      </w:r>
    </w:p>
    <w:p w14:paraId="3FC22356" w14:textId="77777777" w:rsidR="001F4E1F" w:rsidRPr="001F4E1F" w:rsidRDefault="001F4E1F" w:rsidP="005055D6">
      <w:pPr>
        <w:spacing w:after="0"/>
        <w:jc w:val="center"/>
        <w:rPr>
          <w:b/>
          <w:color w:val="C45911" w:themeColor="accent2" w:themeShade="BF"/>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rPr>
      </w:pPr>
    </w:p>
    <w:p w14:paraId="785AF5E2" w14:textId="3416ADAF" w:rsidR="005055D6" w:rsidRDefault="005055D6" w:rsidP="005055D6">
      <w:pPr>
        <w:spacing w:after="0"/>
        <w:jc w:val="center"/>
        <w:rPr>
          <w:b/>
          <w:color w:val="C45911" w:themeColor="accent2" w:themeShade="BF"/>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pPr>
      <w:r w:rsidRPr="00CA6AEC">
        <w:rPr>
          <w:b/>
          <w:color w:val="C45911" w:themeColor="accent2" w:themeShade="BF"/>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t xml:space="preserve">What you need to know </w:t>
      </w:r>
      <w:r w:rsidR="00094094">
        <w:rPr>
          <w:b/>
          <w:color w:val="C45911" w:themeColor="accent2" w:themeShade="BF"/>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t>about</w:t>
      </w:r>
      <w:r w:rsidRPr="00CA6AEC">
        <w:rPr>
          <w:b/>
          <w:color w:val="C45911" w:themeColor="accent2" w:themeShade="BF"/>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rPr>
        <w:t xml:space="preserve"> After-Prom</w:t>
      </w:r>
    </w:p>
    <w:p w14:paraId="43D65128" w14:textId="77777777" w:rsidR="001F4E1F" w:rsidRPr="001F4E1F" w:rsidRDefault="001F4E1F" w:rsidP="005055D6">
      <w:pPr>
        <w:spacing w:after="0"/>
        <w:jc w:val="center"/>
        <w:rPr>
          <w:b/>
          <w:color w:val="70AD47"/>
          <w:spacing w:val="10"/>
          <w:sz w:val="20"/>
          <w:szCs w:val="2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14:paraId="35F0DC99" w14:textId="5C80E236" w:rsidR="005055D6" w:rsidRPr="001F4E1F" w:rsidRDefault="005055D6" w:rsidP="005055D6">
      <w:pPr>
        <w:spacing w:after="0"/>
        <w:rPr>
          <w:b/>
          <w:bCs/>
          <w:sz w:val="24"/>
          <w:szCs w:val="24"/>
        </w:rPr>
      </w:pPr>
      <w:r>
        <w:rPr>
          <w:sz w:val="28"/>
          <w:szCs w:val="28"/>
        </w:rPr>
        <w:tab/>
      </w:r>
      <w:r>
        <w:rPr>
          <w:sz w:val="28"/>
          <w:szCs w:val="28"/>
        </w:rPr>
        <w:tab/>
      </w:r>
      <w:r w:rsidR="00AD736A" w:rsidRPr="001F4E1F">
        <w:rPr>
          <w:b/>
          <w:bCs/>
          <w:color w:val="C45911" w:themeColor="accent2" w:themeShade="BF"/>
          <w:sz w:val="40"/>
          <w:szCs w:val="40"/>
        </w:rPr>
        <w:t>STUDENTS</w:t>
      </w:r>
      <w:r w:rsidR="00AD736A" w:rsidRPr="00CA6AEC">
        <w:rPr>
          <w:b/>
          <w:bCs/>
          <w:color w:val="C45911" w:themeColor="accent2" w:themeShade="BF"/>
          <w:sz w:val="44"/>
          <w:szCs w:val="44"/>
        </w:rPr>
        <w:tab/>
      </w:r>
      <w:r w:rsidR="00AD736A" w:rsidRPr="00CA6AEC">
        <w:rPr>
          <w:b/>
          <w:bCs/>
          <w:color w:val="C45911" w:themeColor="accent2" w:themeShade="BF"/>
          <w:sz w:val="44"/>
          <w:szCs w:val="44"/>
        </w:rPr>
        <w:tab/>
      </w:r>
      <w:r w:rsidR="00AD736A" w:rsidRPr="00CA6AEC">
        <w:rPr>
          <w:b/>
          <w:bCs/>
          <w:color w:val="C45911" w:themeColor="accent2" w:themeShade="BF"/>
          <w:sz w:val="44"/>
          <w:szCs w:val="44"/>
        </w:rPr>
        <w:tab/>
      </w:r>
      <w:r w:rsidR="00AD736A" w:rsidRPr="00CA6AEC">
        <w:rPr>
          <w:b/>
          <w:bCs/>
          <w:color w:val="C45911" w:themeColor="accent2" w:themeShade="BF"/>
          <w:sz w:val="44"/>
          <w:szCs w:val="44"/>
        </w:rPr>
        <w:tab/>
      </w:r>
      <w:r w:rsidR="00AD736A" w:rsidRPr="001F4E1F">
        <w:rPr>
          <w:b/>
          <w:bCs/>
          <w:color w:val="C45911" w:themeColor="accent2" w:themeShade="BF"/>
          <w:sz w:val="40"/>
          <w:szCs w:val="40"/>
        </w:rPr>
        <w:t xml:space="preserve">  </w:t>
      </w:r>
      <w:r w:rsidR="00AD736A" w:rsidRPr="001F4E1F">
        <w:rPr>
          <w:b/>
          <w:bCs/>
          <w:color w:val="C45911" w:themeColor="accent2" w:themeShade="BF"/>
          <w:sz w:val="40"/>
          <w:szCs w:val="40"/>
        </w:rPr>
        <w:tab/>
        <w:t xml:space="preserve"> </w:t>
      </w:r>
      <w:r w:rsidR="00AD736A">
        <w:rPr>
          <w:b/>
          <w:bCs/>
          <w:color w:val="C45911" w:themeColor="accent2" w:themeShade="BF"/>
          <w:sz w:val="40"/>
          <w:szCs w:val="40"/>
        </w:rPr>
        <w:t xml:space="preserve">          </w:t>
      </w:r>
      <w:r w:rsidR="00AD736A" w:rsidRPr="001F4E1F">
        <w:rPr>
          <w:b/>
          <w:bCs/>
          <w:color w:val="C45911" w:themeColor="accent2" w:themeShade="BF"/>
          <w:sz w:val="40"/>
          <w:szCs w:val="40"/>
        </w:rPr>
        <w:t>PARENTS</w:t>
      </w:r>
    </w:p>
    <w:tbl>
      <w:tblPr>
        <w:tblStyle w:val="TableGrid"/>
        <w:tblW w:w="11520" w:type="dxa"/>
        <w:tblInd w:w="-365" w:type="dxa"/>
        <w:tblLook w:val="04A0" w:firstRow="1" w:lastRow="0" w:firstColumn="1" w:lastColumn="0" w:noHBand="0" w:noVBand="1"/>
      </w:tblPr>
      <w:tblGrid>
        <w:gridCol w:w="5580"/>
        <w:gridCol w:w="5940"/>
      </w:tblGrid>
      <w:tr w:rsidR="005055D6" w:rsidRPr="001F4E1F" w14:paraId="2E20508B" w14:textId="77777777" w:rsidTr="001F4E1F">
        <w:tc>
          <w:tcPr>
            <w:tcW w:w="5580" w:type="dxa"/>
          </w:tcPr>
          <w:p w14:paraId="51F15747" w14:textId="3B2BA5B0" w:rsidR="005055D6" w:rsidRDefault="005055D6" w:rsidP="00CA6AEC">
            <w:pPr>
              <w:jc w:val="center"/>
              <w:rPr>
                <w:b/>
                <w:bCs/>
                <w:sz w:val="24"/>
                <w:szCs w:val="24"/>
              </w:rPr>
            </w:pPr>
            <w:r w:rsidRPr="001F4E1F">
              <w:rPr>
                <w:b/>
                <w:bCs/>
                <w:sz w:val="24"/>
                <w:szCs w:val="24"/>
              </w:rPr>
              <w:t>*Can I go to After-Prom if I didn’t go to Prom?</w:t>
            </w:r>
          </w:p>
          <w:p w14:paraId="14802576" w14:textId="77777777" w:rsidR="00AD736A" w:rsidRPr="001F4E1F" w:rsidRDefault="00AD736A" w:rsidP="00CA6AEC">
            <w:pPr>
              <w:jc w:val="center"/>
              <w:rPr>
                <w:b/>
                <w:bCs/>
                <w:sz w:val="24"/>
                <w:szCs w:val="24"/>
              </w:rPr>
            </w:pPr>
          </w:p>
          <w:p w14:paraId="349C435D" w14:textId="77777777" w:rsidR="005055D6" w:rsidRDefault="005055D6" w:rsidP="00CA6AEC">
            <w:pPr>
              <w:jc w:val="center"/>
              <w:rPr>
                <w:sz w:val="24"/>
                <w:szCs w:val="24"/>
              </w:rPr>
            </w:pPr>
            <w:r w:rsidRPr="001F4E1F">
              <w:rPr>
                <w:sz w:val="24"/>
                <w:szCs w:val="24"/>
              </w:rPr>
              <w:t>Yes</w:t>
            </w:r>
            <w:r w:rsidR="005C4E59">
              <w:rPr>
                <w:sz w:val="24"/>
                <w:szCs w:val="24"/>
              </w:rPr>
              <w:t xml:space="preserve">. </w:t>
            </w:r>
          </w:p>
          <w:p w14:paraId="06396190" w14:textId="3E33DAFE" w:rsidR="005C4E59" w:rsidRPr="001F4E1F" w:rsidRDefault="005C4E59" w:rsidP="00CA6AEC">
            <w:pPr>
              <w:jc w:val="center"/>
              <w:rPr>
                <w:sz w:val="24"/>
                <w:szCs w:val="24"/>
              </w:rPr>
            </w:pPr>
            <w:r>
              <w:rPr>
                <w:sz w:val="24"/>
                <w:szCs w:val="24"/>
              </w:rPr>
              <w:t xml:space="preserve">You will need a </w:t>
            </w:r>
            <w:r w:rsidR="00AD736A">
              <w:rPr>
                <w:sz w:val="24"/>
                <w:szCs w:val="24"/>
              </w:rPr>
              <w:t>signed waiver</w:t>
            </w:r>
            <w:r>
              <w:rPr>
                <w:sz w:val="24"/>
                <w:szCs w:val="24"/>
              </w:rPr>
              <w:t xml:space="preserve"> for you (and your guest)</w:t>
            </w:r>
            <w:r w:rsidR="00AD736A">
              <w:rPr>
                <w:sz w:val="24"/>
                <w:szCs w:val="24"/>
              </w:rPr>
              <w:t xml:space="preserve"> and be registered to attend</w:t>
            </w:r>
            <w:r>
              <w:rPr>
                <w:sz w:val="24"/>
                <w:szCs w:val="24"/>
              </w:rPr>
              <w:t>.</w:t>
            </w:r>
          </w:p>
        </w:tc>
        <w:tc>
          <w:tcPr>
            <w:tcW w:w="5940" w:type="dxa"/>
          </w:tcPr>
          <w:p w14:paraId="60300DBB" w14:textId="0A7FE507" w:rsidR="005055D6" w:rsidRPr="001F4E1F" w:rsidRDefault="005055D6" w:rsidP="00CA6AEC">
            <w:pPr>
              <w:jc w:val="center"/>
              <w:rPr>
                <w:b/>
                <w:bCs/>
                <w:sz w:val="24"/>
                <w:szCs w:val="24"/>
              </w:rPr>
            </w:pPr>
            <w:r w:rsidRPr="001F4E1F">
              <w:rPr>
                <w:b/>
                <w:bCs/>
                <w:sz w:val="24"/>
                <w:szCs w:val="24"/>
              </w:rPr>
              <w:t>*What is After-Prom?</w:t>
            </w:r>
          </w:p>
          <w:p w14:paraId="62609426" w14:textId="5817E80E" w:rsidR="005055D6" w:rsidRPr="001F4E1F" w:rsidRDefault="005055D6" w:rsidP="00CA6AEC">
            <w:pPr>
              <w:jc w:val="center"/>
              <w:rPr>
                <w:sz w:val="24"/>
                <w:szCs w:val="24"/>
              </w:rPr>
            </w:pPr>
            <w:r w:rsidRPr="001F4E1F">
              <w:rPr>
                <w:sz w:val="24"/>
                <w:szCs w:val="24"/>
              </w:rPr>
              <w:t xml:space="preserve">After Prom is a PTSA sponsored event that provides a safe, fun, substance-free celebration for our </w:t>
            </w:r>
            <w:r w:rsidR="005C4E59">
              <w:rPr>
                <w:sz w:val="24"/>
                <w:szCs w:val="24"/>
              </w:rPr>
              <w:t>students</w:t>
            </w:r>
            <w:r w:rsidRPr="001F4E1F">
              <w:rPr>
                <w:sz w:val="24"/>
                <w:szCs w:val="24"/>
              </w:rPr>
              <w:t xml:space="preserve"> immediately following </w:t>
            </w:r>
            <w:r w:rsidR="00AD736A">
              <w:rPr>
                <w:sz w:val="24"/>
                <w:szCs w:val="24"/>
              </w:rPr>
              <w:t xml:space="preserve">the </w:t>
            </w:r>
            <w:r w:rsidRPr="001F4E1F">
              <w:rPr>
                <w:sz w:val="24"/>
                <w:szCs w:val="24"/>
              </w:rPr>
              <w:t>Prom. Our students have worked hard and deserve a time to celebrate. We want to provide a</w:t>
            </w:r>
            <w:r w:rsidR="00CA6AEC" w:rsidRPr="001F4E1F">
              <w:rPr>
                <w:sz w:val="24"/>
                <w:szCs w:val="24"/>
              </w:rPr>
              <w:t xml:space="preserve"> safe</w:t>
            </w:r>
            <w:r w:rsidRPr="001F4E1F">
              <w:rPr>
                <w:sz w:val="24"/>
                <w:szCs w:val="24"/>
              </w:rPr>
              <w:t xml:space="preserve"> way for them to celebrate</w:t>
            </w:r>
            <w:r w:rsidR="00CA6AEC" w:rsidRPr="001F4E1F">
              <w:rPr>
                <w:sz w:val="24"/>
                <w:szCs w:val="24"/>
              </w:rPr>
              <w:t>.</w:t>
            </w:r>
          </w:p>
        </w:tc>
      </w:tr>
      <w:tr w:rsidR="001F4E1F" w:rsidRPr="001F4E1F" w14:paraId="039A7443" w14:textId="77777777" w:rsidTr="001F4E1F">
        <w:tc>
          <w:tcPr>
            <w:tcW w:w="5580" w:type="dxa"/>
          </w:tcPr>
          <w:p w14:paraId="3D4CA737" w14:textId="1329CF26" w:rsidR="001F4E1F" w:rsidRDefault="001F4E1F" w:rsidP="001F4E1F">
            <w:pPr>
              <w:jc w:val="center"/>
              <w:rPr>
                <w:sz w:val="24"/>
                <w:szCs w:val="24"/>
              </w:rPr>
            </w:pPr>
            <w:r w:rsidRPr="001F4E1F">
              <w:rPr>
                <w:sz w:val="24"/>
                <w:szCs w:val="24"/>
              </w:rPr>
              <w:sym w:font="Symbol" w:char="F0B7"/>
            </w:r>
            <w:r w:rsidRPr="001F4E1F">
              <w:rPr>
                <w:sz w:val="24"/>
                <w:szCs w:val="24"/>
              </w:rPr>
              <w:t xml:space="preserve"> </w:t>
            </w:r>
            <w:r w:rsidRPr="001F4E1F">
              <w:rPr>
                <w:b/>
                <w:bCs/>
                <w:sz w:val="24"/>
                <w:szCs w:val="24"/>
              </w:rPr>
              <w:t>Who can attend Eastern Tech High School After Prom?</w:t>
            </w:r>
            <w:r w:rsidRPr="001F4E1F">
              <w:rPr>
                <w:sz w:val="24"/>
                <w:szCs w:val="24"/>
              </w:rPr>
              <w:t xml:space="preserve"> </w:t>
            </w:r>
          </w:p>
          <w:p w14:paraId="45FCAFE2" w14:textId="77777777" w:rsidR="00AD736A" w:rsidRPr="001F4E1F" w:rsidRDefault="00AD736A" w:rsidP="001F4E1F">
            <w:pPr>
              <w:jc w:val="center"/>
              <w:rPr>
                <w:sz w:val="24"/>
                <w:szCs w:val="24"/>
              </w:rPr>
            </w:pPr>
          </w:p>
          <w:p w14:paraId="4B595292" w14:textId="25A863AC" w:rsidR="001F4E1F" w:rsidRPr="001F4E1F" w:rsidRDefault="001F4E1F" w:rsidP="001F4E1F">
            <w:pPr>
              <w:jc w:val="center"/>
              <w:rPr>
                <w:sz w:val="24"/>
                <w:szCs w:val="24"/>
              </w:rPr>
            </w:pPr>
            <w:r w:rsidRPr="001F4E1F">
              <w:rPr>
                <w:sz w:val="24"/>
                <w:szCs w:val="24"/>
              </w:rPr>
              <w:t xml:space="preserve">Eastern Technical High School After Prom is ONLY for </w:t>
            </w:r>
            <w:r w:rsidR="005C4E59">
              <w:rPr>
                <w:sz w:val="24"/>
                <w:szCs w:val="24"/>
              </w:rPr>
              <w:t>ETHS</w:t>
            </w:r>
            <w:r w:rsidRPr="001F4E1F">
              <w:rPr>
                <w:sz w:val="24"/>
                <w:szCs w:val="24"/>
              </w:rPr>
              <w:t xml:space="preserve"> Seniors</w:t>
            </w:r>
            <w:r w:rsidR="00AD736A">
              <w:rPr>
                <w:sz w:val="24"/>
                <w:szCs w:val="24"/>
              </w:rPr>
              <w:t xml:space="preserve"> </w:t>
            </w:r>
            <w:r w:rsidRPr="001F4E1F">
              <w:rPr>
                <w:sz w:val="24"/>
                <w:szCs w:val="24"/>
              </w:rPr>
              <w:t xml:space="preserve">and their </w:t>
            </w:r>
            <w:r w:rsidR="00AD736A">
              <w:rPr>
                <w:sz w:val="24"/>
                <w:szCs w:val="24"/>
              </w:rPr>
              <w:t>ONE guest</w:t>
            </w:r>
            <w:r w:rsidRPr="001F4E1F">
              <w:rPr>
                <w:sz w:val="24"/>
                <w:szCs w:val="24"/>
              </w:rPr>
              <w:t xml:space="preserve">. </w:t>
            </w:r>
            <w:r w:rsidR="00AD736A">
              <w:rPr>
                <w:sz w:val="24"/>
                <w:szCs w:val="24"/>
              </w:rPr>
              <w:t>EVERYONE</w:t>
            </w:r>
            <w:r w:rsidRPr="001F4E1F">
              <w:rPr>
                <w:sz w:val="24"/>
                <w:szCs w:val="24"/>
              </w:rPr>
              <w:t xml:space="preserve"> must have a </w:t>
            </w:r>
            <w:r w:rsidR="00AD736A">
              <w:rPr>
                <w:sz w:val="24"/>
                <w:szCs w:val="24"/>
              </w:rPr>
              <w:t>signed waiver</w:t>
            </w:r>
            <w:r w:rsidRPr="001F4E1F">
              <w:rPr>
                <w:sz w:val="24"/>
                <w:szCs w:val="24"/>
              </w:rPr>
              <w:t xml:space="preserve">. </w:t>
            </w:r>
          </w:p>
          <w:p w14:paraId="67051E0E" w14:textId="77777777" w:rsidR="001F4E1F" w:rsidRPr="001F4E1F" w:rsidRDefault="001F4E1F" w:rsidP="001F4E1F">
            <w:pPr>
              <w:jc w:val="center"/>
              <w:rPr>
                <w:sz w:val="24"/>
                <w:szCs w:val="24"/>
              </w:rPr>
            </w:pPr>
          </w:p>
          <w:p w14:paraId="36BA0AFB" w14:textId="77777777" w:rsidR="001F4E1F" w:rsidRPr="001F4E1F" w:rsidRDefault="001F4E1F" w:rsidP="001F4E1F">
            <w:pPr>
              <w:jc w:val="center"/>
              <w:rPr>
                <w:sz w:val="24"/>
                <w:szCs w:val="24"/>
              </w:rPr>
            </w:pPr>
          </w:p>
          <w:p w14:paraId="28BEBD10" w14:textId="2887BD08" w:rsidR="001F4E1F" w:rsidRPr="001F4E1F" w:rsidRDefault="00EE017E" w:rsidP="001F4E1F">
            <w:pPr>
              <w:jc w:val="center"/>
              <w:rPr>
                <w:sz w:val="24"/>
                <w:szCs w:val="24"/>
              </w:rPr>
            </w:pPr>
            <w:r>
              <w:rPr>
                <w:sz w:val="24"/>
                <w:szCs w:val="24"/>
              </w:rPr>
              <w:t xml:space="preserve">E-mail: </w:t>
            </w:r>
            <w:hyperlink r:id="rId7" w:history="1">
              <w:r w:rsidRPr="009436CD">
                <w:rPr>
                  <w:rStyle w:val="Hyperlink"/>
                  <w:sz w:val="24"/>
                  <w:szCs w:val="24"/>
                </w:rPr>
                <w:t>gettier6@verizon.net</w:t>
              </w:r>
            </w:hyperlink>
            <w:r>
              <w:rPr>
                <w:sz w:val="24"/>
                <w:szCs w:val="24"/>
              </w:rPr>
              <w:t xml:space="preserve"> for more information</w:t>
            </w:r>
          </w:p>
        </w:tc>
        <w:tc>
          <w:tcPr>
            <w:tcW w:w="5940" w:type="dxa"/>
          </w:tcPr>
          <w:p w14:paraId="440A6938" w14:textId="77777777" w:rsidR="001F4E1F" w:rsidRPr="001F4E1F" w:rsidRDefault="001F4E1F" w:rsidP="001F4E1F">
            <w:pPr>
              <w:jc w:val="center"/>
              <w:rPr>
                <w:sz w:val="24"/>
                <w:szCs w:val="24"/>
              </w:rPr>
            </w:pPr>
            <w:r w:rsidRPr="001F4E1F">
              <w:rPr>
                <w:sz w:val="24"/>
                <w:szCs w:val="24"/>
              </w:rPr>
              <w:sym w:font="Symbol" w:char="F0B7"/>
            </w:r>
            <w:r w:rsidRPr="001F4E1F">
              <w:rPr>
                <w:sz w:val="24"/>
                <w:szCs w:val="24"/>
              </w:rPr>
              <w:t xml:space="preserve"> </w:t>
            </w:r>
            <w:r w:rsidRPr="001F4E1F">
              <w:rPr>
                <w:b/>
                <w:bCs/>
                <w:sz w:val="24"/>
                <w:szCs w:val="24"/>
              </w:rPr>
              <w:t>Why should my student attend After Prom?</w:t>
            </w:r>
            <w:r w:rsidRPr="001F4E1F">
              <w:rPr>
                <w:sz w:val="24"/>
                <w:szCs w:val="24"/>
              </w:rPr>
              <w:t xml:space="preserve"> </w:t>
            </w:r>
          </w:p>
          <w:p w14:paraId="5E73637B" w14:textId="77777777" w:rsidR="001F4E1F" w:rsidRPr="001F4E1F" w:rsidRDefault="001F4E1F" w:rsidP="001F4E1F">
            <w:pPr>
              <w:jc w:val="center"/>
              <w:rPr>
                <w:sz w:val="24"/>
                <w:szCs w:val="24"/>
              </w:rPr>
            </w:pPr>
            <w:r w:rsidRPr="001F4E1F">
              <w:rPr>
                <w:sz w:val="24"/>
                <w:szCs w:val="24"/>
              </w:rPr>
              <w:t>Statistics show roughly a third of alcohol-related teen traffic fatalities occur during the peak of prom season. An AAA survey of teens aged 16 to 19 found that 41% said it was likely that they or their friends would use drugs or alcohol on prom night. Despite the fact that more teens are involved in fatal traffic accidents related to alcohol during prom season, the majority of high school students don’t seem to recognize how dangerous it actually is. AAA also found 84% of teens surveyed said their friends would be more likely to get behind the wheel after drinking than to call home for a ride and another 22% said they’d ride in a car with someone who was impaired instead of calling their parents. The majority of teens who drink are downing substantially more on prom night. According to Liberty Mutual, 54% of teens who admitted to drinking during or after the prom said they consumed four or more alcoholic beverages. And last, but by no means least, students feel pressured at Prom to do what they normally might not do. Data from Mothers Against Drunk Driving and Chrysler found that nearly 75% of teens felt pressured to use alcohol while another 49% said their friends encouraged them to try drugs.</w:t>
            </w:r>
          </w:p>
          <w:p w14:paraId="3867DD1D" w14:textId="3DB9BA02" w:rsidR="001F4E1F" w:rsidRPr="001F4E1F" w:rsidRDefault="001F4E1F" w:rsidP="001F4E1F">
            <w:pPr>
              <w:jc w:val="center"/>
              <w:rPr>
                <w:sz w:val="24"/>
                <w:szCs w:val="24"/>
              </w:rPr>
            </w:pPr>
          </w:p>
        </w:tc>
      </w:tr>
      <w:tr w:rsidR="001F4E1F" w:rsidRPr="001F4E1F" w14:paraId="7653C5F2" w14:textId="77777777" w:rsidTr="001F4E1F">
        <w:tc>
          <w:tcPr>
            <w:tcW w:w="5580" w:type="dxa"/>
          </w:tcPr>
          <w:p w14:paraId="201F8E52" w14:textId="63FA38CA" w:rsidR="001F4E1F" w:rsidRPr="001F4E1F" w:rsidRDefault="001F4E1F" w:rsidP="001F4E1F">
            <w:pPr>
              <w:jc w:val="center"/>
              <w:rPr>
                <w:sz w:val="24"/>
                <w:szCs w:val="24"/>
              </w:rPr>
            </w:pPr>
            <w:r w:rsidRPr="001F4E1F">
              <w:rPr>
                <w:b/>
                <w:bCs/>
                <w:sz w:val="24"/>
                <w:szCs w:val="24"/>
              </w:rPr>
              <w:t>What do I wear?</w:t>
            </w:r>
            <w:r w:rsidRPr="001F4E1F">
              <w:rPr>
                <w:sz w:val="24"/>
                <w:szCs w:val="24"/>
              </w:rPr>
              <w:t xml:space="preserve"> </w:t>
            </w:r>
          </w:p>
          <w:p w14:paraId="11619ABE" w14:textId="77777777" w:rsidR="001F4E1F" w:rsidRPr="001F4E1F" w:rsidRDefault="001F4E1F" w:rsidP="001F4E1F">
            <w:pPr>
              <w:jc w:val="center"/>
              <w:rPr>
                <w:sz w:val="24"/>
                <w:szCs w:val="24"/>
              </w:rPr>
            </w:pPr>
          </w:p>
          <w:p w14:paraId="688BCD9E" w14:textId="39BFA435" w:rsidR="001F4E1F" w:rsidRPr="001F4E1F" w:rsidRDefault="00AD736A" w:rsidP="001F4E1F">
            <w:pPr>
              <w:jc w:val="center"/>
              <w:rPr>
                <w:sz w:val="24"/>
                <w:szCs w:val="24"/>
              </w:rPr>
            </w:pPr>
            <w:r>
              <w:rPr>
                <w:sz w:val="24"/>
                <w:szCs w:val="24"/>
              </w:rPr>
              <w:t>You may change into c</w:t>
            </w:r>
            <w:r w:rsidR="001F4E1F" w:rsidRPr="001F4E1F">
              <w:rPr>
                <w:sz w:val="24"/>
                <w:szCs w:val="24"/>
              </w:rPr>
              <w:t xml:space="preserve">asual, comfortable clothes. </w:t>
            </w:r>
          </w:p>
          <w:p w14:paraId="17B35FC5" w14:textId="080B4612" w:rsidR="001F4E1F" w:rsidRDefault="001F4E1F" w:rsidP="001F4E1F">
            <w:pPr>
              <w:jc w:val="center"/>
              <w:rPr>
                <w:sz w:val="24"/>
                <w:szCs w:val="24"/>
              </w:rPr>
            </w:pPr>
          </w:p>
          <w:p w14:paraId="338BD896" w14:textId="77777777" w:rsidR="00AD736A" w:rsidRDefault="00AD736A" w:rsidP="001F4E1F">
            <w:pPr>
              <w:jc w:val="center"/>
              <w:rPr>
                <w:sz w:val="24"/>
                <w:szCs w:val="24"/>
              </w:rPr>
            </w:pPr>
          </w:p>
          <w:p w14:paraId="2C1AF265" w14:textId="77777777" w:rsidR="001F4E1F" w:rsidRDefault="001F4E1F" w:rsidP="001F4E1F">
            <w:pPr>
              <w:jc w:val="center"/>
              <w:rPr>
                <w:sz w:val="24"/>
                <w:szCs w:val="24"/>
              </w:rPr>
            </w:pPr>
          </w:p>
          <w:p w14:paraId="2FDEDD12" w14:textId="77777777" w:rsidR="001F4E1F" w:rsidRDefault="001F4E1F" w:rsidP="001F4E1F">
            <w:pPr>
              <w:jc w:val="center"/>
              <w:rPr>
                <w:sz w:val="24"/>
                <w:szCs w:val="24"/>
              </w:rPr>
            </w:pPr>
          </w:p>
          <w:p w14:paraId="3EB6B28B" w14:textId="77777777" w:rsidR="001F4E1F" w:rsidRDefault="001F4E1F" w:rsidP="001F4E1F">
            <w:pPr>
              <w:jc w:val="center"/>
              <w:rPr>
                <w:sz w:val="24"/>
                <w:szCs w:val="24"/>
              </w:rPr>
            </w:pPr>
          </w:p>
          <w:p w14:paraId="5F66BC04" w14:textId="13D3C845" w:rsidR="001F4E1F" w:rsidRPr="001F4E1F" w:rsidRDefault="001F4E1F" w:rsidP="001F4E1F">
            <w:pPr>
              <w:jc w:val="center"/>
              <w:rPr>
                <w:sz w:val="24"/>
                <w:szCs w:val="24"/>
              </w:rPr>
            </w:pPr>
          </w:p>
        </w:tc>
        <w:tc>
          <w:tcPr>
            <w:tcW w:w="5940" w:type="dxa"/>
          </w:tcPr>
          <w:p w14:paraId="1CECA61B" w14:textId="1806BF78" w:rsidR="00094094" w:rsidRDefault="00094094" w:rsidP="00094094">
            <w:pPr>
              <w:jc w:val="center"/>
              <w:rPr>
                <w:b/>
                <w:bCs/>
                <w:sz w:val="24"/>
                <w:szCs w:val="24"/>
              </w:rPr>
            </w:pPr>
            <w:r w:rsidRPr="001F4E1F">
              <w:rPr>
                <w:b/>
                <w:bCs/>
                <w:sz w:val="24"/>
                <w:szCs w:val="24"/>
              </w:rPr>
              <w:t xml:space="preserve">When are the </w:t>
            </w:r>
            <w:r w:rsidR="00AD736A" w:rsidRPr="001F4E1F">
              <w:rPr>
                <w:b/>
                <w:bCs/>
                <w:sz w:val="24"/>
                <w:szCs w:val="24"/>
              </w:rPr>
              <w:t>After-Prom</w:t>
            </w:r>
            <w:r w:rsidRPr="001F4E1F">
              <w:rPr>
                <w:b/>
                <w:bCs/>
                <w:sz w:val="24"/>
                <w:szCs w:val="24"/>
              </w:rPr>
              <w:t xml:space="preserve"> Planning meetings held?</w:t>
            </w:r>
          </w:p>
          <w:p w14:paraId="2EC8911E" w14:textId="5F73EC2F" w:rsidR="00F02831" w:rsidRDefault="00F02831" w:rsidP="00094094">
            <w:pPr>
              <w:jc w:val="center"/>
              <w:rPr>
                <w:sz w:val="24"/>
                <w:szCs w:val="24"/>
                <w:u w:val="single"/>
              </w:rPr>
            </w:pPr>
            <w:r w:rsidRPr="00F02831">
              <w:rPr>
                <w:sz w:val="24"/>
                <w:szCs w:val="24"/>
                <w:u w:val="single"/>
              </w:rPr>
              <w:t>Meetings are held at School from 7-8PM</w:t>
            </w:r>
            <w:r>
              <w:rPr>
                <w:sz w:val="24"/>
                <w:szCs w:val="24"/>
                <w:u w:val="single"/>
              </w:rPr>
              <w:t xml:space="preserve"> on: </w:t>
            </w:r>
          </w:p>
          <w:p w14:paraId="3741A8E2" w14:textId="2C435960" w:rsidR="00094094" w:rsidRPr="001F4E1F" w:rsidRDefault="00094094" w:rsidP="00094094">
            <w:pPr>
              <w:jc w:val="center"/>
              <w:rPr>
                <w:sz w:val="24"/>
                <w:szCs w:val="24"/>
              </w:rPr>
            </w:pPr>
            <w:r w:rsidRPr="001F4E1F">
              <w:rPr>
                <w:sz w:val="24"/>
                <w:szCs w:val="24"/>
              </w:rPr>
              <w:t>1/21/20</w:t>
            </w:r>
          </w:p>
          <w:p w14:paraId="6CF8C7A8" w14:textId="77777777" w:rsidR="00094094" w:rsidRPr="001F4E1F" w:rsidRDefault="00094094" w:rsidP="00094094">
            <w:pPr>
              <w:jc w:val="center"/>
              <w:rPr>
                <w:sz w:val="24"/>
                <w:szCs w:val="24"/>
              </w:rPr>
            </w:pPr>
            <w:r w:rsidRPr="001F4E1F">
              <w:rPr>
                <w:sz w:val="24"/>
                <w:szCs w:val="24"/>
              </w:rPr>
              <w:t>2/19/20</w:t>
            </w:r>
          </w:p>
          <w:p w14:paraId="1F1064E8" w14:textId="77777777" w:rsidR="00094094" w:rsidRPr="001F4E1F" w:rsidRDefault="00094094" w:rsidP="00094094">
            <w:pPr>
              <w:jc w:val="center"/>
              <w:rPr>
                <w:sz w:val="24"/>
                <w:szCs w:val="24"/>
              </w:rPr>
            </w:pPr>
            <w:r w:rsidRPr="001F4E1F">
              <w:rPr>
                <w:sz w:val="24"/>
                <w:szCs w:val="24"/>
              </w:rPr>
              <w:t>3/16/20</w:t>
            </w:r>
          </w:p>
          <w:p w14:paraId="52FBC8E9" w14:textId="77777777" w:rsidR="00094094" w:rsidRPr="001F4E1F" w:rsidRDefault="00094094" w:rsidP="00094094">
            <w:pPr>
              <w:jc w:val="center"/>
              <w:rPr>
                <w:sz w:val="24"/>
                <w:szCs w:val="24"/>
              </w:rPr>
            </w:pPr>
            <w:r w:rsidRPr="001F4E1F">
              <w:rPr>
                <w:sz w:val="24"/>
                <w:szCs w:val="24"/>
              </w:rPr>
              <w:t>4/2/20</w:t>
            </w:r>
          </w:p>
          <w:p w14:paraId="20576811" w14:textId="77777777" w:rsidR="00094094" w:rsidRPr="001F4E1F" w:rsidRDefault="00094094" w:rsidP="00094094">
            <w:pPr>
              <w:jc w:val="center"/>
              <w:rPr>
                <w:sz w:val="24"/>
                <w:szCs w:val="24"/>
              </w:rPr>
            </w:pPr>
            <w:r w:rsidRPr="001F4E1F">
              <w:rPr>
                <w:sz w:val="24"/>
                <w:szCs w:val="24"/>
              </w:rPr>
              <w:t>4/29/20</w:t>
            </w:r>
          </w:p>
          <w:p w14:paraId="13E83359" w14:textId="77777777" w:rsidR="001F4E1F" w:rsidRDefault="00094094" w:rsidP="00094094">
            <w:pPr>
              <w:jc w:val="center"/>
              <w:rPr>
                <w:sz w:val="24"/>
                <w:szCs w:val="24"/>
              </w:rPr>
            </w:pPr>
            <w:r w:rsidRPr="001F4E1F">
              <w:rPr>
                <w:sz w:val="24"/>
                <w:szCs w:val="24"/>
              </w:rPr>
              <w:t>5/11/20</w:t>
            </w:r>
          </w:p>
          <w:p w14:paraId="0347D8C6" w14:textId="7D38C16E" w:rsidR="00EE017E" w:rsidRPr="001F4E1F" w:rsidRDefault="00AD736A" w:rsidP="00F02831">
            <w:pPr>
              <w:jc w:val="center"/>
              <w:rPr>
                <w:sz w:val="24"/>
                <w:szCs w:val="24"/>
              </w:rPr>
            </w:pPr>
            <w:r>
              <w:rPr>
                <w:sz w:val="24"/>
                <w:szCs w:val="24"/>
              </w:rPr>
              <w:t>5/12/20</w:t>
            </w:r>
            <w:bookmarkStart w:id="0" w:name="_GoBack"/>
            <w:bookmarkEnd w:id="0"/>
          </w:p>
        </w:tc>
      </w:tr>
    </w:tbl>
    <w:p w14:paraId="53E69E8F" w14:textId="57731A4A" w:rsidR="00AD736A" w:rsidRDefault="00AD736A" w:rsidP="00AD736A">
      <w:pPr>
        <w:spacing w:after="0"/>
        <w:ind w:left="720" w:firstLine="720"/>
        <w:rPr>
          <w:sz w:val="36"/>
          <w:szCs w:val="36"/>
        </w:rPr>
      </w:pPr>
      <w:r w:rsidRPr="001F4E1F">
        <w:rPr>
          <w:b/>
          <w:bCs/>
          <w:color w:val="C45911" w:themeColor="accent2" w:themeShade="BF"/>
          <w:sz w:val="40"/>
          <w:szCs w:val="40"/>
        </w:rPr>
        <w:lastRenderedPageBreak/>
        <w:t>STUDENTS</w:t>
      </w:r>
      <w:r w:rsidRPr="00CA6AEC">
        <w:rPr>
          <w:b/>
          <w:bCs/>
          <w:color w:val="C45911" w:themeColor="accent2" w:themeShade="BF"/>
          <w:sz w:val="44"/>
          <w:szCs w:val="44"/>
        </w:rPr>
        <w:tab/>
      </w:r>
      <w:r w:rsidRPr="00CA6AEC">
        <w:rPr>
          <w:b/>
          <w:bCs/>
          <w:color w:val="C45911" w:themeColor="accent2" w:themeShade="BF"/>
          <w:sz w:val="44"/>
          <w:szCs w:val="44"/>
        </w:rPr>
        <w:tab/>
      </w:r>
      <w:r w:rsidRPr="00CA6AEC">
        <w:rPr>
          <w:b/>
          <w:bCs/>
          <w:color w:val="C45911" w:themeColor="accent2" w:themeShade="BF"/>
          <w:sz w:val="44"/>
          <w:szCs w:val="44"/>
        </w:rPr>
        <w:tab/>
      </w:r>
      <w:proofErr w:type="gramStart"/>
      <w:r w:rsidRPr="00CA6AEC">
        <w:rPr>
          <w:b/>
          <w:bCs/>
          <w:color w:val="C45911" w:themeColor="accent2" w:themeShade="BF"/>
          <w:sz w:val="44"/>
          <w:szCs w:val="44"/>
        </w:rPr>
        <w:tab/>
      </w:r>
      <w:r w:rsidRPr="001F4E1F">
        <w:rPr>
          <w:b/>
          <w:bCs/>
          <w:color w:val="C45911" w:themeColor="accent2" w:themeShade="BF"/>
          <w:sz w:val="40"/>
          <w:szCs w:val="40"/>
        </w:rPr>
        <w:t xml:space="preserve">  </w:t>
      </w:r>
      <w:r w:rsidRPr="001F4E1F">
        <w:rPr>
          <w:b/>
          <w:bCs/>
          <w:color w:val="C45911" w:themeColor="accent2" w:themeShade="BF"/>
          <w:sz w:val="40"/>
          <w:szCs w:val="40"/>
        </w:rPr>
        <w:tab/>
      </w:r>
      <w:proofErr w:type="gramEnd"/>
      <w:r w:rsidRPr="001F4E1F">
        <w:rPr>
          <w:b/>
          <w:bCs/>
          <w:color w:val="C45911" w:themeColor="accent2" w:themeShade="BF"/>
          <w:sz w:val="40"/>
          <w:szCs w:val="40"/>
        </w:rPr>
        <w:t xml:space="preserve"> </w:t>
      </w:r>
      <w:r>
        <w:rPr>
          <w:b/>
          <w:bCs/>
          <w:color w:val="C45911" w:themeColor="accent2" w:themeShade="BF"/>
          <w:sz w:val="40"/>
          <w:szCs w:val="40"/>
        </w:rPr>
        <w:t xml:space="preserve">          </w:t>
      </w:r>
      <w:r w:rsidRPr="001F4E1F">
        <w:rPr>
          <w:b/>
          <w:bCs/>
          <w:color w:val="C45911" w:themeColor="accent2" w:themeShade="BF"/>
          <w:sz w:val="40"/>
          <w:szCs w:val="40"/>
        </w:rPr>
        <w:t>PARENTS</w:t>
      </w:r>
    </w:p>
    <w:tbl>
      <w:tblPr>
        <w:tblStyle w:val="TableGrid"/>
        <w:tblW w:w="11520" w:type="dxa"/>
        <w:tblInd w:w="-365" w:type="dxa"/>
        <w:tblLook w:val="04A0" w:firstRow="1" w:lastRow="0" w:firstColumn="1" w:lastColumn="0" w:noHBand="0" w:noVBand="1"/>
      </w:tblPr>
      <w:tblGrid>
        <w:gridCol w:w="5580"/>
        <w:gridCol w:w="5940"/>
      </w:tblGrid>
      <w:tr w:rsidR="00AD736A" w:rsidRPr="001F4E1F" w14:paraId="5006841C" w14:textId="77777777" w:rsidTr="003F3882">
        <w:tc>
          <w:tcPr>
            <w:tcW w:w="5580" w:type="dxa"/>
          </w:tcPr>
          <w:p w14:paraId="5F69683C" w14:textId="77777777" w:rsidR="00AD736A" w:rsidRPr="001F4E1F" w:rsidRDefault="00AD736A" w:rsidP="003F3882">
            <w:pPr>
              <w:jc w:val="center"/>
              <w:rPr>
                <w:sz w:val="24"/>
                <w:szCs w:val="24"/>
              </w:rPr>
            </w:pPr>
            <w:r w:rsidRPr="001F4E1F">
              <w:rPr>
                <w:b/>
                <w:bCs/>
                <w:sz w:val="24"/>
                <w:szCs w:val="24"/>
              </w:rPr>
              <w:t>When does After Prom close its doors?</w:t>
            </w:r>
            <w:r w:rsidRPr="001F4E1F">
              <w:rPr>
                <w:sz w:val="24"/>
                <w:szCs w:val="24"/>
              </w:rPr>
              <w:t xml:space="preserve"> </w:t>
            </w:r>
          </w:p>
          <w:p w14:paraId="69D0A135" w14:textId="77777777" w:rsidR="00AD736A" w:rsidRPr="001F4E1F" w:rsidRDefault="00AD736A" w:rsidP="003F3882">
            <w:pPr>
              <w:jc w:val="center"/>
              <w:rPr>
                <w:sz w:val="24"/>
                <w:szCs w:val="24"/>
              </w:rPr>
            </w:pPr>
          </w:p>
          <w:p w14:paraId="0E5ED317" w14:textId="77777777" w:rsidR="00AD736A" w:rsidRDefault="00AD736A" w:rsidP="003F3882">
            <w:pPr>
              <w:jc w:val="center"/>
              <w:rPr>
                <w:sz w:val="24"/>
                <w:szCs w:val="24"/>
              </w:rPr>
            </w:pPr>
            <w:r>
              <w:rPr>
                <w:sz w:val="24"/>
                <w:szCs w:val="24"/>
              </w:rPr>
              <w:t>12:15am</w:t>
            </w:r>
            <w:r w:rsidRPr="001F4E1F">
              <w:rPr>
                <w:sz w:val="24"/>
                <w:szCs w:val="24"/>
              </w:rPr>
              <w:t xml:space="preserve">. </w:t>
            </w:r>
          </w:p>
          <w:p w14:paraId="03C55F2D" w14:textId="75C47F91" w:rsidR="00AD736A" w:rsidRPr="001F4E1F" w:rsidRDefault="00AD736A" w:rsidP="003F3882">
            <w:pPr>
              <w:jc w:val="center"/>
              <w:rPr>
                <w:sz w:val="24"/>
                <w:szCs w:val="24"/>
              </w:rPr>
            </w:pPr>
            <w:r w:rsidRPr="001F4E1F">
              <w:rPr>
                <w:sz w:val="24"/>
                <w:szCs w:val="24"/>
              </w:rPr>
              <w:t>No entry after that time</w:t>
            </w:r>
          </w:p>
          <w:p w14:paraId="45E0EA8F" w14:textId="77777777" w:rsidR="00AD736A" w:rsidRPr="001F4E1F" w:rsidRDefault="00AD736A" w:rsidP="003F3882">
            <w:pPr>
              <w:jc w:val="center"/>
              <w:rPr>
                <w:sz w:val="24"/>
                <w:szCs w:val="24"/>
              </w:rPr>
            </w:pPr>
          </w:p>
        </w:tc>
        <w:tc>
          <w:tcPr>
            <w:tcW w:w="5940" w:type="dxa"/>
          </w:tcPr>
          <w:p w14:paraId="6093460A" w14:textId="77777777" w:rsidR="00AD736A" w:rsidRDefault="00AD736A" w:rsidP="003F3882">
            <w:pPr>
              <w:jc w:val="center"/>
              <w:rPr>
                <w:b/>
                <w:bCs/>
                <w:sz w:val="24"/>
                <w:szCs w:val="24"/>
              </w:rPr>
            </w:pPr>
            <w:r w:rsidRPr="001F4E1F">
              <w:rPr>
                <w:b/>
                <w:bCs/>
                <w:sz w:val="24"/>
                <w:szCs w:val="24"/>
              </w:rPr>
              <w:t>How can I help?</w:t>
            </w:r>
          </w:p>
          <w:p w14:paraId="0CF2E286" w14:textId="77777777" w:rsidR="00AD736A" w:rsidRPr="001F4E1F" w:rsidRDefault="00AD736A" w:rsidP="003F3882">
            <w:pPr>
              <w:jc w:val="center"/>
              <w:rPr>
                <w:b/>
                <w:bCs/>
                <w:sz w:val="24"/>
                <w:szCs w:val="24"/>
              </w:rPr>
            </w:pPr>
            <w:r>
              <w:rPr>
                <w:b/>
                <w:bCs/>
                <w:sz w:val="24"/>
                <w:szCs w:val="24"/>
              </w:rPr>
              <w:t>Volunteer:</w:t>
            </w:r>
          </w:p>
          <w:p w14:paraId="5CE8EFF1" w14:textId="77777777" w:rsidR="00AD736A" w:rsidRPr="001F4E1F" w:rsidRDefault="00AD736A" w:rsidP="003F3882">
            <w:pPr>
              <w:jc w:val="center"/>
              <w:rPr>
                <w:sz w:val="24"/>
                <w:szCs w:val="24"/>
              </w:rPr>
            </w:pPr>
          </w:p>
          <w:p w14:paraId="6F49D268" w14:textId="77777777" w:rsidR="00AD736A" w:rsidRPr="001F4E1F" w:rsidRDefault="00AD736A" w:rsidP="003F3882">
            <w:pPr>
              <w:jc w:val="center"/>
              <w:rPr>
                <w:sz w:val="24"/>
                <w:szCs w:val="24"/>
              </w:rPr>
            </w:pPr>
            <w:r w:rsidRPr="001F4E1F">
              <w:rPr>
                <w:sz w:val="24"/>
                <w:szCs w:val="24"/>
              </w:rPr>
              <w:t>We entertain around</w:t>
            </w:r>
            <w:r>
              <w:rPr>
                <w:sz w:val="24"/>
                <w:szCs w:val="24"/>
              </w:rPr>
              <w:t xml:space="preserve"> 400</w:t>
            </w:r>
            <w:r w:rsidRPr="001F4E1F">
              <w:rPr>
                <w:sz w:val="24"/>
                <w:szCs w:val="24"/>
              </w:rPr>
              <w:t xml:space="preserve"> students so many adults are needed to help this event be a success. We will have a short training the week before for those new to After Prom. We strongly encourage Freshman &amp; Sophomore parents to volunteer so that Junior &amp; Senior parents can offer their students some independence for the night.</w:t>
            </w:r>
          </w:p>
          <w:p w14:paraId="7E19C229" w14:textId="77777777" w:rsidR="00AD736A" w:rsidRDefault="00AD736A" w:rsidP="003F3882">
            <w:pPr>
              <w:jc w:val="center"/>
              <w:rPr>
                <w:sz w:val="24"/>
                <w:szCs w:val="24"/>
              </w:rPr>
            </w:pPr>
          </w:p>
          <w:p w14:paraId="3D3A8BC4" w14:textId="77777777" w:rsidR="00AD736A" w:rsidRPr="00094094" w:rsidRDefault="00AD736A" w:rsidP="003F3882">
            <w:pPr>
              <w:jc w:val="center"/>
              <w:rPr>
                <w:b/>
                <w:bCs/>
                <w:sz w:val="24"/>
                <w:szCs w:val="24"/>
              </w:rPr>
            </w:pPr>
            <w:r w:rsidRPr="00094094">
              <w:rPr>
                <w:b/>
                <w:bCs/>
                <w:sz w:val="24"/>
                <w:szCs w:val="24"/>
              </w:rPr>
              <w:t>Donate:</w:t>
            </w:r>
          </w:p>
          <w:p w14:paraId="0A10B533" w14:textId="77777777" w:rsidR="00AD736A" w:rsidRPr="008B1B19" w:rsidRDefault="00AD736A" w:rsidP="003F3882">
            <w:pPr>
              <w:jc w:val="center"/>
              <w:rPr>
                <w:b/>
                <w:bCs/>
                <w:sz w:val="24"/>
                <w:szCs w:val="24"/>
                <w:u w:val="single"/>
              </w:rPr>
            </w:pPr>
            <w:r w:rsidRPr="008B1B19">
              <w:rPr>
                <w:sz w:val="24"/>
                <w:szCs w:val="24"/>
                <w:u w:val="single"/>
              </w:rPr>
              <w:t xml:space="preserve">We also accept donations: </w:t>
            </w:r>
            <w:r w:rsidRPr="008B1B19">
              <w:rPr>
                <w:b/>
                <w:bCs/>
                <w:sz w:val="24"/>
                <w:szCs w:val="24"/>
                <w:u w:val="single"/>
              </w:rPr>
              <w:t>monetary, gift cards, merchandise etc;</w:t>
            </w:r>
          </w:p>
          <w:p w14:paraId="3E041495" w14:textId="77777777" w:rsidR="00AD736A" w:rsidRPr="001F4E1F" w:rsidRDefault="00AD736A" w:rsidP="003F3882">
            <w:pPr>
              <w:jc w:val="center"/>
              <w:rPr>
                <w:sz w:val="24"/>
                <w:szCs w:val="24"/>
              </w:rPr>
            </w:pPr>
          </w:p>
          <w:p w14:paraId="60CA056F" w14:textId="56BF6F81" w:rsidR="00AD736A" w:rsidRDefault="00AD736A" w:rsidP="003F3882">
            <w:pPr>
              <w:jc w:val="center"/>
              <w:rPr>
                <w:sz w:val="24"/>
                <w:szCs w:val="24"/>
              </w:rPr>
            </w:pPr>
            <w:r w:rsidRPr="001F4E1F">
              <w:rPr>
                <w:sz w:val="24"/>
                <w:szCs w:val="24"/>
              </w:rPr>
              <w:t>Please see attached Donation Letter</w:t>
            </w:r>
            <w:r>
              <w:rPr>
                <w:sz w:val="24"/>
                <w:szCs w:val="24"/>
              </w:rPr>
              <w:t xml:space="preserve"> for more information</w:t>
            </w:r>
          </w:p>
          <w:p w14:paraId="09258899" w14:textId="77777777" w:rsidR="008B1B19" w:rsidRDefault="008B1B19" w:rsidP="003F3882">
            <w:pPr>
              <w:jc w:val="center"/>
              <w:rPr>
                <w:sz w:val="24"/>
                <w:szCs w:val="24"/>
              </w:rPr>
            </w:pPr>
          </w:p>
          <w:p w14:paraId="3D9674AA" w14:textId="36B648ED" w:rsidR="00EE017E" w:rsidRPr="001F4E1F" w:rsidRDefault="00EE017E" w:rsidP="003F3882">
            <w:pPr>
              <w:jc w:val="center"/>
              <w:rPr>
                <w:sz w:val="24"/>
                <w:szCs w:val="24"/>
              </w:rPr>
            </w:pPr>
            <w:r>
              <w:rPr>
                <w:sz w:val="24"/>
                <w:szCs w:val="24"/>
              </w:rPr>
              <w:t xml:space="preserve">E-mail: </w:t>
            </w:r>
            <w:hyperlink r:id="rId8" w:history="1">
              <w:r w:rsidRPr="009436CD">
                <w:rPr>
                  <w:rStyle w:val="Hyperlink"/>
                  <w:sz w:val="24"/>
                  <w:szCs w:val="24"/>
                </w:rPr>
                <w:t>shellieholthaus@live.com</w:t>
              </w:r>
            </w:hyperlink>
            <w:r>
              <w:rPr>
                <w:sz w:val="24"/>
                <w:szCs w:val="24"/>
              </w:rPr>
              <w:t xml:space="preserve"> </w:t>
            </w:r>
            <w:r w:rsidR="008B1B19">
              <w:rPr>
                <w:sz w:val="24"/>
                <w:szCs w:val="24"/>
              </w:rPr>
              <w:t>with questions or collection of your donation</w:t>
            </w:r>
          </w:p>
        </w:tc>
      </w:tr>
      <w:tr w:rsidR="00AD736A" w:rsidRPr="001F4E1F" w14:paraId="16A7600F" w14:textId="77777777" w:rsidTr="003F3882">
        <w:tc>
          <w:tcPr>
            <w:tcW w:w="5580" w:type="dxa"/>
          </w:tcPr>
          <w:p w14:paraId="250704A9" w14:textId="77777777" w:rsidR="00AD736A" w:rsidRPr="001F4E1F" w:rsidRDefault="00AD736A" w:rsidP="003F3882">
            <w:pPr>
              <w:jc w:val="center"/>
              <w:rPr>
                <w:b/>
                <w:bCs/>
                <w:sz w:val="24"/>
                <w:szCs w:val="24"/>
              </w:rPr>
            </w:pPr>
            <w:r w:rsidRPr="001F4E1F">
              <w:rPr>
                <w:b/>
                <w:bCs/>
                <w:sz w:val="24"/>
                <w:szCs w:val="24"/>
              </w:rPr>
              <w:t xml:space="preserve">What are After Prom's hours? </w:t>
            </w:r>
          </w:p>
          <w:p w14:paraId="194A7CBF" w14:textId="77777777" w:rsidR="00AD736A" w:rsidRPr="001F4E1F" w:rsidRDefault="00AD736A" w:rsidP="003F3882">
            <w:pPr>
              <w:jc w:val="center"/>
              <w:rPr>
                <w:sz w:val="24"/>
                <w:szCs w:val="24"/>
              </w:rPr>
            </w:pPr>
          </w:p>
          <w:p w14:paraId="59A06B73" w14:textId="77777777" w:rsidR="00AD736A" w:rsidRPr="001F4E1F" w:rsidRDefault="00AD736A" w:rsidP="003F3882">
            <w:pPr>
              <w:jc w:val="center"/>
              <w:rPr>
                <w:sz w:val="24"/>
                <w:szCs w:val="24"/>
              </w:rPr>
            </w:pPr>
            <w:r w:rsidRPr="001F4E1F">
              <w:rPr>
                <w:sz w:val="24"/>
                <w:szCs w:val="24"/>
              </w:rPr>
              <w:t>After Prom will begin immediately following Prom. Our doors will open at 11:30 p.m. Doors will close and no one will be allowed to enter after 1</w:t>
            </w:r>
            <w:r>
              <w:rPr>
                <w:sz w:val="24"/>
                <w:szCs w:val="24"/>
              </w:rPr>
              <w:t>2:15</w:t>
            </w:r>
            <w:r w:rsidRPr="001F4E1F">
              <w:rPr>
                <w:sz w:val="24"/>
                <w:szCs w:val="24"/>
              </w:rPr>
              <w:t xml:space="preserve"> a.m. After Prom will be over at 3am, so make sure your rides are there promptly! </w:t>
            </w:r>
          </w:p>
        </w:tc>
        <w:tc>
          <w:tcPr>
            <w:tcW w:w="5940" w:type="dxa"/>
          </w:tcPr>
          <w:p w14:paraId="7A47003A" w14:textId="6FCB88C7" w:rsidR="00AD736A" w:rsidRDefault="00AD736A" w:rsidP="003F3882">
            <w:pPr>
              <w:jc w:val="center"/>
              <w:rPr>
                <w:b/>
                <w:bCs/>
                <w:sz w:val="24"/>
                <w:szCs w:val="24"/>
              </w:rPr>
            </w:pPr>
            <w:r>
              <w:rPr>
                <w:b/>
                <w:bCs/>
                <w:sz w:val="24"/>
                <w:szCs w:val="24"/>
              </w:rPr>
              <w:t xml:space="preserve">Support </w:t>
            </w:r>
            <w:r w:rsidR="008B1B19">
              <w:rPr>
                <w:b/>
                <w:bCs/>
                <w:sz w:val="24"/>
                <w:szCs w:val="24"/>
              </w:rPr>
              <w:t xml:space="preserve">the Spring </w:t>
            </w:r>
            <w:r>
              <w:rPr>
                <w:b/>
                <w:bCs/>
                <w:sz w:val="24"/>
                <w:szCs w:val="24"/>
              </w:rPr>
              <w:t>Bingo:</w:t>
            </w:r>
          </w:p>
          <w:p w14:paraId="10662F27" w14:textId="77777777" w:rsidR="00AD736A" w:rsidRDefault="00AD736A" w:rsidP="003F3882">
            <w:pPr>
              <w:jc w:val="center"/>
              <w:rPr>
                <w:b/>
                <w:bCs/>
                <w:sz w:val="24"/>
                <w:szCs w:val="24"/>
              </w:rPr>
            </w:pPr>
          </w:p>
          <w:p w14:paraId="4399137C" w14:textId="77777777" w:rsidR="00AD736A" w:rsidRDefault="00AD736A" w:rsidP="003F3882">
            <w:pPr>
              <w:jc w:val="center"/>
              <w:rPr>
                <w:sz w:val="24"/>
                <w:szCs w:val="24"/>
              </w:rPr>
            </w:pPr>
            <w:r>
              <w:rPr>
                <w:sz w:val="24"/>
                <w:szCs w:val="24"/>
              </w:rPr>
              <w:t xml:space="preserve">Attend and or donate to the Spring Bingo held at school on </w:t>
            </w:r>
            <w:r w:rsidRPr="00AD736A">
              <w:rPr>
                <w:sz w:val="24"/>
                <w:szCs w:val="24"/>
                <w:u w:val="single"/>
              </w:rPr>
              <w:t>Friday, 3/20/20</w:t>
            </w:r>
            <w:r>
              <w:rPr>
                <w:sz w:val="24"/>
                <w:szCs w:val="24"/>
              </w:rPr>
              <w:t xml:space="preserve"> as all proceeds go towards funding a safe and exciting After Prom Party.</w:t>
            </w:r>
          </w:p>
          <w:p w14:paraId="61250E28" w14:textId="77777777" w:rsidR="00EE017E" w:rsidRDefault="00EE017E" w:rsidP="003F3882">
            <w:pPr>
              <w:jc w:val="center"/>
              <w:rPr>
                <w:sz w:val="24"/>
                <w:szCs w:val="24"/>
              </w:rPr>
            </w:pPr>
          </w:p>
          <w:p w14:paraId="10E0AF07" w14:textId="63155316" w:rsidR="00EE017E" w:rsidRPr="00AD736A" w:rsidRDefault="00EE017E" w:rsidP="003F3882">
            <w:pPr>
              <w:jc w:val="center"/>
              <w:rPr>
                <w:sz w:val="24"/>
                <w:szCs w:val="24"/>
              </w:rPr>
            </w:pPr>
            <w:r>
              <w:rPr>
                <w:sz w:val="24"/>
                <w:szCs w:val="24"/>
              </w:rPr>
              <w:t xml:space="preserve">E-mail: </w:t>
            </w:r>
            <w:hyperlink r:id="rId9" w:history="1">
              <w:r w:rsidRPr="009436CD">
                <w:rPr>
                  <w:rStyle w:val="Hyperlink"/>
                  <w:sz w:val="24"/>
                  <w:szCs w:val="24"/>
                </w:rPr>
                <w:t>bkhughesfamily@gmail.com</w:t>
              </w:r>
            </w:hyperlink>
            <w:r>
              <w:rPr>
                <w:sz w:val="24"/>
                <w:szCs w:val="24"/>
              </w:rPr>
              <w:t xml:space="preserve"> for tickets </w:t>
            </w:r>
          </w:p>
        </w:tc>
      </w:tr>
      <w:tr w:rsidR="00AD736A" w:rsidRPr="001F4E1F" w14:paraId="1B51CE9D" w14:textId="77777777" w:rsidTr="003F3882">
        <w:tc>
          <w:tcPr>
            <w:tcW w:w="5580" w:type="dxa"/>
          </w:tcPr>
          <w:p w14:paraId="2E1CE1FD" w14:textId="77777777" w:rsidR="00AD736A" w:rsidRPr="001F4E1F" w:rsidRDefault="00AD736A" w:rsidP="003F3882">
            <w:pPr>
              <w:jc w:val="center"/>
              <w:rPr>
                <w:sz w:val="24"/>
                <w:szCs w:val="24"/>
              </w:rPr>
            </w:pPr>
            <w:r w:rsidRPr="001F4E1F">
              <w:rPr>
                <w:b/>
                <w:bCs/>
                <w:sz w:val="24"/>
                <w:szCs w:val="24"/>
              </w:rPr>
              <w:t>Can I return to After Prom after I leave the building</w:t>
            </w:r>
            <w:r w:rsidRPr="001F4E1F">
              <w:rPr>
                <w:sz w:val="24"/>
                <w:szCs w:val="24"/>
              </w:rPr>
              <w:t>?</w:t>
            </w:r>
          </w:p>
          <w:p w14:paraId="251665C7" w14:textId="77777777" w:rsidR="00AD736A" w:rsidRPr="001F4E1F" w:rsidRDefault="00AD736A" w:rsidP="003F3882">
            <w:pPr>
              <w:jc w:val="center"/>
              <w:rPr>
                <w:sz w:val="24"/>
                <w:szCs w:val="24"/>
              </w:rPr>
            </w:pPr>
          </w:p>
          <w:p w14:paraId="674B45FA" w14:textId="77777777" w:rsidR="00AD736A" w:rsidRPr="001F4E1F" w:rsidRDefault="00AD736A" w:rsidP="003F3882">
            <w:pPr>
              <w:jc w:val="center"/>
              <w:rPr>
                <w:sz w:val="24"/>
                <w:szCs w:val="24"/>
              </w:rPr>
            </w:pPr>
            <w:r w:rsidRPr="001F4E1F">
              <w:rPr>
                <w:sz w:val="24"/>
                <w:szCs w:val="24"/>
              </w:rPr>
              <w:t xml:space="preserve"> No.</w:t>
            </w:r>
          </w:p>
          <w:p w14:paraId="4DC87AFC" w14:textId="77777777" w:rsidR="00AD736A" w:rsidRPr="001F4E1F" w:rsidRDefault="00AD736A" w:rsidP="003F3882">
            <w:pPr>
              <w:jc w:val="center"/>
              <w:rPr>
                <w:sz w:val="24"/>
                <w:szCs w:val="24"/>
              </w:rPr>
            </w:pPr>
            <w:r w:rsidRPr="001F4E1F">
              <w:rPr>
                <w:sz w:val="24"/>
                <w:szCs w:val="24"/>
              </w:rPr>
              <w:t xml:space="preserve"> After Prom is not a “lock-down” event and you can leave whenever you decide, but you will not be allowed back in after you leave</w:t>
            </w:r>
            <w:r>
              <w:rPr>
                <w:sz w:val="24"/>
                <w:szCs w:val="24"/>
              </w:rPr>
              <w:t xml:space="preserve"> and you will not be eligible to win the grand prizes.</w:t>
            </w:r>
          </w:p>
        </w:tc>
        <w:tc>
          <w:tcPr>
            <w:tcW w:w="5940" w:type="dxa"/>
          </w:tcPr>
          <w:p w14:paraId="22C202D5" w14:textId="77777777" w:rsidR="00AD736A" w:rsidRDefault="00EE017E" w:rsidP="003F3882">
            <w:pPr>
              <w:jc w:val="center"/>
              <w:rPr>
                <w:sz w:val="24"/>
                <w:szCs w:val="24"/>
              </w:rPr>
            </w:pPr>
            <w:r>
              <w:rPr>
                <w:b/>
                <w:bCs/>
                <w:sz w:val="24"/>
                <w:szCs w:val="24"/>
              </w:rPr>
              <w:t>Help with Food at the After-Prom Party:</w:t>
            </w:r>
          </w:p>
          <w:p w14:paraId="22396678" w14:textId="77777777" w:rsidR="00EE017E" w:rsidRDefault="00EE017E" w:rsidP="003F3882">
            <w:pPr>
              <w:jc w:val="center"/>
              <w:rPr>
                <w:sz w:val="24"/>
                <w:szCs w:val="24"/>
              </w:rPr>
            </w:pPr>
          </w:p>
          <w:p w14:paraId="3CAFE31E" w14:textId="77777777" w:rsidR="00EE017E" w:rsidRDefault="00EE017E" w:rsidP="003F3882">
            <w:pPr>
              <w:jc w:val="center"/>
              <w:rPr>
                <w:sz w:val="24"/>
                <w:szCs w:val="24"/>
              </w:rPr>
            </w:pPr>
            <w:r>
              <w:rPr>
                <w:sz w:val="24"/>
                <w:szCs w:val="24"/>
              </w:rPr>
              <w:t xml:space="preserve">If you are interested in shopping, set-up and volunteering for the food </w:t>
            </w:r>
            <w:r w:rsidR="008B1B19">
              <w:rPr>
                <w:sz w:val="24"/>
                <w:szCs w:val="24"/>
              </w:rPr>
              <w:t>&amp; beverage at the event please email:</w:t>
            </w:r>
          </w:p>
          <w:p w14:paraId="1F22F65B" w14:textId="55F4D376" w:rsidR="008B1B19" w:rsidRPr="00EE017E" w:rsidRDefault="005D23D8" w:rsidP="003F3882">
            <w:pPr>
              <w:jc w:val="center"/>
              <w:rPr>
                <w:sz w:val="24"/>
                <w:szCs w:val="24"/>
              </w:rPr>
            </w:pPr>
            <w:hyperlink r:id="rId10" w:history="1">
              <w:r w:rsidR="008B1B19" w:rsidRPr="009436CD">
                <w:rPr>
                  <w:rStyle w:val="Hyperlink"/>
                  <w:sz w:val="24"/>
                  <w:szCs w:val="24"/>
                </w:rPr>
                <w:t>le</w:t>
              </w:r>
              <w:r w:rsidR="008B1B19" w:rsidRPr="009436CD">
                <w:rPr>
                  <w:rStyle w:val="Hyperlink"/>
                </w:rPr>
                <w:t>andri76</w:t>
              </w:r>
              <w:r w:rsidR="008B1B19" w:rsidRPr="009436CD">
                <w:rPr>
                  <w:rStyle w:val="Hyperlink"/>
                  <w:sz w:val="24"/>
                  <w:szCs w:val="24"/>
                </w:rPr>
                <w:t>@comcast.net</w:t>
              </w:r>
            </w:hyperlink>
            <w:r w:rsidR="008B1B19">
              <w:rPr>
                <w:sz w:val="24"/>
                <w:szCs w:val="24"/>
              </w:rPr>
              <w:t xml:space="preserve"> </w:t>
            </w:r>
          </w:p>
        </w:tc>
      </w:tr>
      <w:tr w:rsidR="00AD736A" w:rsidRPr="001F4E1F" w14:paraId="1AC27498" w14:textId="77777777" w:rsidTr="003F3882">
        <w:tc>
          <w:tcPr>
            <w:tcW w:w="5580" w:type="dxa"/>
          </w:tcPr>
          <w:p w14:paraId="2C701070" w14:textId="09F44B18" w:rsidR="00AD736A" w:rsidRDefault="00AD736A" w:rsidP="003F3882">
            <w:pPr>
              <w:jc w:val="center"/>
              <w:rPr>
                <w:sz w:val="24"/>
                <w:szCs w:val="24"/>
              </w:rPr>
            </w:pPr>
            <w:r w:rsidRPr="001F4E1F">
              <w:rPr>
                <w:sz w:val="24"/>
                <w:szCs w:val="24"/>
              </w:rPr>
              <w:sym w:font="Symbol" w:char="F0B7"/>
            </w:r>
            <w:r w:rsidRPr="001F4E1F">
              <w:rPr>
                <w:sz w:val="24"/>
                <w:szCs w:val="24"/>
              </w:rPr>
              <w:t xml:space="preserve"> </w:t>
            </w:r>
            <w:r w:rsidRPr="001F4E1F">
              <w:rPr>
                <w:b/>
                <w:bCs/>
                <w:sz w:val="24"/>
                <w:szCs w:val="24"/>
              </w:rPr>
              <w:t>How much does After Prom cost?</w:t>
            </w:r>
            <w:r w:rsidRPr="001F4E1F">
              <w:rPr>
                <w:sz w:val="24"/>
                <w:szCs w:val="24"/>
              </w:rPr>
              <w:t xml:space="preserve"> </w:t>
            </w:r>
          </w:p>
          <w:p w14:paraId="7BF190F6" w14:textId="77777777" w:rsidR="00AD736A" w:rsidRPr="001F4E1F" w:rsidRDefault="00AD736A" w:rsidP="003F3882">
            <w:pPr>
              <w:jc w:val="center"/>
              <w:rPr>
                <w:sz w:val="24"/>
                <w:szCs w:val="24"/>
              </w:rPr>
            </w:pPr>
          </w:p>
          <w:p w14:paraId="62336364" w14:textId="77777777" w:rsidR="00AD736A" w:rsidRDefault="00AD736A" w:rsidP="003F3882">
            <w:pPr>
              <w:jc w:val="center"/>
              <w:rPr>
                <w:sz w:val="24"/>
                <w:szCs w:val="24"/>
              </w:rPr>
            </w:pPr>
            <w:r>
              <w:rPr>
                <w:sz w:val="24"/>
                <w:szCs w:val="24"/>
              </w:rPr>
              <w:t>FREE</w:t>
            </w:r>
          </w:p>
          <w:p w14:paraId="6878D0D6" w14:textId="77777777" w:rsidR="00AD736A" w:rsidRPr="001F4E1F" w:rsidRDefault="00AD736A" w:rsidP="003F3882">
            <w:pPr>
              <w:jc w:val="center"/>
              <w:rPr>
                <w:sz w:val="24"/>
                <w:szCs w:val="24"/>
              </w:rPr>
            </w:pPr>
            <w:r>
              <w:rPr>
                <w:sz w:val="24"/>
                <w:szCs w:val="24"/>
              </w:rPr>
              <w:t>For you and ONE guest.</w:t>
            </w:r>
          </w:p>
        </w:tc>
        <w:tc>
          <w:tcPr>
            <w:tcW w:w="5940" w:type="dxa"/>
          </w:tcPr>
          <w:p w14:paraId="7DF095F4" w14:textId="77777777" w:rsidR="00AD736A" w:rsidRPr="001F4E1F" w:rsidRDefault="00AD736A" w:rsidP="003F3882">
            <w:pPr>
              <w:jc w:val="center"/>
              <w:rPr>
                <w:sz w:val="24"/>
                <w:szCs w:val="24"/>
              </w:rPr>
            </w:pPr>
            <w:r w:rsidRPr="001F4E1F">
              <w:rPr>
                <w:sz w:val="24"/>
                <w:szCs w:val="24"/>
              </w:rPr>
              <w:t xml:space="preserve"> </w:t>
            </w:r>
          </w:p>
          <w:p w14:paraId="2909A62B" w14:textId="77777777" w:rsidR="008B1B19" w:rsidRDefault="008B1B19" w:rsidP="003F3882">
            <w:pPr>
              <w:jc w:val="center"/>
              <w:rPr>
                <w:sz w:val="32"/>
                <w:szCs w:val="32"/>
              </w:rPr>
            </w:pPr>
            <w:r w:rsidRPr="008B1B19">
              <w:rPr>
                <w:sz w:val="32"/>
                <w:szCs w:val="32"/>
              </w:rPr>
              <w:t xml:space="preserve">Please consider donating to this event, </w:t>
            </w:r>
          </w:p>
          <w:p w14:paraId="11B5A748" w14:textId="72388B72" w:rsidR="00AD736A" w:rsidRDefault="008B1B19" w:rsidP="003F3882">
            <w:pPr>
              <w:jc w:val="center"/>
              <w:rPr>
                <w:sz w:val="32"/>
                <w:szCs w:val="32"/>
              </w:rPr>
            </w:pPr>
            <w:r w:rsidRPr="008B1B19">
              <w:rPr>
                <w:sz w:val="32"/>
                <w:szCs w:val="32"/>
              </w:rPr>
              <w:t>we cannot do it without you!!</w:t>
            </w:r>
          </w:p>
          <w:p w14:paraId="773A74EB" w14:textId="77777777" w:rsidR="00AD736A" w:rsidRDefault="00AD736A" w:rsidP="003F3882">
            <w:pPr>
              <w:jc w:val="center"/>
              <w:rPr>
                <w:sz w:val="24"/>
                <w:szCs w:val="24"/>
              </w:rPr>
            </w:pPr>
          </w:p>
          <w:p w14:paraId="18A44B04" w14:textId="77777777" w:rsidR="00AD736A" w:rsidRDefault="00AD736A" w:rsidP="003F3882">
            <w:pPr>
              <w:jc w:val="center"/>
              <w:rPr>
                <w:sz w:val="24"/>
                <w:szCs w:val="24"/>
              </w:rPr>
            </w:pPr>
          </w:p>
          <w:p w14:paraId="71DEA4CD" w14:textId="77777777" w:rsidR="00AD736A" w:rsidRDefault="00AD736A" w:rsidP="003F3882">
            <w:pPr>
              <w:jc w:val="center"/>
              <w:rPr>
                <w:sz w:val="24"/>
                <w:szCs w:val="24"/>
              </w:rPr>
            </w:pPr>
          </w:p>
          <w:p w14:paraId="05655033" w14:textId="77777777" w:rsidR="00AD736A" w:rsidRPr="001F4E1F" w:rsidRDefault="00AD736A" w:rsidP="003F3882">
            <w:pPr>
              <w:rPr>
                <w:sz w:val="24"/>
                <w:szCs w:val="24"/>
              </w:rPr>
            </w:pPr>
          </w:p>
        </w:tc>
      </w:tr>
    </w:tbl>
    <w:p w14:paraId="30FFAA4F" w14:textId="77777777" w:rsidR="00AD736A" w:rsidRDefault="00AD736A" w:rsidP="00AD736A">
      <w:pPr>
        <w:spacing w:after="0"/>
        <w:jc w:val="center"/>
        <w:rPr>
          <w:sz w:val="28"/>
          <w:szCs w:val="28"/>
        </w:rPr>
      </w:pPr>
    </w:p>
    <w:p w14:paraId="5B35704A" w14:textId="0486440F" w:rsidR="00AD736A" w:rsidRPr="00AD736A" w:rsidRDefault="00AD736A" w:rsidP="00AD736A">
      <w:pPr>
        <w:spacing w:after="0"/>
        <w:jc w:val="center"/>
        <w:rPr>
          <w:b/>
          <w:bCs/>
          <w:sz w:val="36"/>
          <w:szCs w:val="36"/>
        </w:rPr>
      </w:pPr>
      <w:r>
        <w:rPr>
          <w:b/>
          <w:bCs/>
          <w:sz w:val="36"/>
          <w:szCs w:val="36"/>
        </w:rPr>
        <w:t>NO Alcohol, Drugs or Smoking are Permitted at the After-Prom Event.</w:t>
      </w:r>
    </w:p>
    <w:sectPr w:rsidR="00AD736A" w:rsidRPr="00AD736A" w:rsidSect="005055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2EF1" w14:textId="77777777" w:rsidR="005D23D8" w:rsidRDefault="005D23D8" w:rsidP="001F4E1F">
      <w:pPr>
        <w:spacing w:after="0" w:line="240" w:lineRule="auto"/>
      </w:pPr>
      <w:r>
        <w:separator/>
      </w:r>
    </w:p>
  </w:endnote>
  <w:endnote w:type="continuationSeparator" w:id="0">
    <w:p w14:paraId="50D45833" w14:textId="77777777" w:rsidR="005D23D8" w:rsidRDefault="005D23D8" w:rsidP="001F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0BF3A" w14:textId="77777777" w:rsidR="005D23D8" w:rsidRDefault="005D23D8" w:rsidP="001F4E1F">
      <w:pPr>
        <w:spacing w:after="0" w:line="240" w:lineRule="auto"/>
      </w:pPr>
      <w:r>
        <w:separator/>
      </w:r>
    </w:p>
  </w:footnote>
  <w:footnote w:type="continuationSeparator" w:id="0">
    <w:p w14:paraId="707E7D42" w14:textId="77777777" w:rsidR="005D23D8" w:rsidRDefault="005D23D8" w:rsidP="001F4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D6"/>
    <w:rsid w:val="00044A18"/>
    <w:rsid w:val="00094094"/>
    <w:rsid w:val="0016175C"/>
    <w:rsid w:val="001F4E1F"/>
    <w:rsid w:val="0021702D"/>
    <w:rsid w:val="00341ACB"/>
    <w:rsid w:val="005055D6"/>
    <w:rsid w:val="005C4E59"/>
    <w:rsid w:val="005D23D8"/>
    <w:rsid w:val="006F35CC"/>
    <w:rsid w:val="008320C3"/>
    <w:rsid w:val="008B1B19"/>
    <w:rsid w:val="009466E3"/>
    <w:rsid w:val="00AD736A"/>
    <w:rsid w:val="00CA6AEC"/>
    <w:rsid w:val="00EE017E"/>
    <w:rsid w:val="00F0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23C5C"/>
  <w15:chartTrackingRefBased/>
  <w15:docId w15:val="{45E7E4C1-FA25-4EBF-B2C5-A1F5FE91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E1F"/>
  </w:style>
  <w:style w:type="paragraph" w:styleId="Footer">
    <w:name w:val="footer"/>
    <w:basedOn w:val="Normal"/>
    <w:link w:val="FooterChar"/>
    <w:uiPriority w:val="99"/>
    <w:unhideWhenUsed/>
    <w:rsid w:val="001F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E1F"/>
  </w:style>
  <w:style w:type="paragraph" w:styleId="BalloonText">
    <w:name w:val="Balloon Text"/>
    <w:basedOn w:val="Normal"/>
    <w:link w:val="BalloonTextChar"/>
    <w:uiPriority w:val="99"/>
    <w:semiHidden/>
    <w:unhideWhenUsed/>
    <w:rsid w:val="001F4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E1F"/>
    <w:rPr>
      <w:rFonts w:ascii="Segoe UI" w:hAnsi="Segoe UI" w:cs="Segoe UI"/>
      <w:sz w:val="18"/>
      <w:szCs w:val="18"/>
    </w:rPr>
  </w:style>
  <w:style w:type="character" w:styleId="Hyperlink">
    <w:name w:val="Hyperlink"/>
    <w:basedOn w:val="DefaultParagraphFont"/>
    <w:uiPriority w:val="99"/>
    <w:unhideWhenUsed/>
    <w:rsid w:val="00EE017E"/>
    <w:rPr>
      <w:color w:val="0563C1" w:themeColor="hyperlink"/>
      <w:u w:val="single"/>
    </w:rPr>
  </w:style>
  <w:style w:type="character" w:styleId="UnresolvedMention">
    <w:name w:val="Unresolved Mention"/>
    <w:basedOn w:val="DefaultParagraphFont"/>
    <w:uiPriority w:val="99"/>
    <w:semiHidden/>
    <w:unhideWhenUsed/>
    <w:rsid w:val="00EE0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ieholthaus@live.com" TargetMode="External"/><Relationship Id="rId3" Type="http://schemas.openxmlformats.org/officeDocument/2006/relationships/webSettings" Target="webSettings.xml"/><Relationship Id="rId7" Type="http://schemas.openxmlformats.org/officeDocument/2006/relationships/hyperlink" Target="mailto:gettier6@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leandri76@comcast.net" TargetMode="External"/><Relationship Id="rId4" Type="http://schemas.openxmlformats.org/officeDocument/2006/relationships/footnotes" Target="footnotes.xml"/><Relationship Id="rId9" Type="http://schemas.openxmlformats.org/officeDocument/2006/relationships/hyperlink" Target="mailto:bkhughesfamil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dc:creator>
  <cp:keywords/>
  <dc:description/>
  <cp:lastModifiedBy>Shellie</cp:lastModifiedBy>
  <cp:revision>4</cp:revision>
  <cp:lastPrinted>2019-12-24T04:34:00Z</cp:lastPrinted>
  <dcterms:created xsi:type="dcterms:W3CDTF">2019-12-24T04:34:00Z</dcterms:created>
  <dcterms:modified xsi:type="dcterms:W3CDTF">2019-12-27T21:23:00Z</dcterms:modified>
</cp:coreProperties>
</file>